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 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地球（英語：</w:t>
      </w:r>
      <w:r w:rsidDel="00000000" w:rsidR="00000000" w:rsidRPr="00000000">
        <w:rPr>
          <w:rtl w:val="0"/>
        </w:rPr>
        <w:t xml:space="preserve">Earth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），是太陽系八大行星之一，按離太陽由近至遠的次序排列為第三顆行星，也是太陽系中直徑、質量和密度最大的類地行星。住在地球上的人類又常稱呼地球為世界。</w:t>
      </w:r>
      <w:r w:rsidDel="00000000" w:rsidR="00000000" w:rsidRPr="00000000">
        <w:drawing>
          <wp:anchor allowOverlap="0" behindDoc="0" distB="228600" distT="228600" distL="228600" distR="228600" hidden="0" layoutInCell="0" locked="0" relativeHeight="0" simplePos="0">
            <wp:simplePos x="0" y="0"/>
            <wp:positionH relativeFrom="margin">
              <wp:posOffset>-266699</wp:posOffset>
            </wp:positionH>
            <wp:positionV relativeFrom="paragraph">
              <wp:posOffset>0</wp:posOffset>
            </wp:positionV>
            <wp:extent cx="2857500" cy="2857500"/>
            <wp:effectExtent b="0" l="0" r="0" t="0"/>
            <wp:wrapTopAndBottom distB="228600" distT="228600"/>
            <wp:docPr descr="地球.jpg" id="1" name="image01.jpg"/>
            <a:graphic>
              <a:graphicData uri="http://schemas.openxmlformats.org/drawingml/2006/picture">
                <pic:pic>
                  <pic:nvPicPr>
                    <pic:cNvPr descr="地球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地球是包括人類在內上百萬種生物的棲地。地球是目前人類所知宇宙中唯一存在生命的天體。地球誕生於</w:t>
      </w:r>
      <w:r w:rsidDel="00000000" w:rsidR="00000000" w:rsidRPr="00000000">
        <w:rPr>
          <w:rtl w:val="0"/>
        </w:rPr>
        <w:t xml:space="preserve">45.4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億年前，而生命誕生於地球誕生約十億年後（約距今</w:t>
      </w:r>
      <w:r w:rsidDel="00000000" w:rsidR="00000000" w:rsidRPr="00000000">
        <w:rPr>
          <w:rtl w:val="0"/>
        </w:rPr>
        <w:t xml:space="preserve">36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）。從那以後，地球的生物圈改變了大氣層和其他環境，使得需要氧氣的生物得以誕生，也使得臭氧層形成。臭氧層與地球的磁場一起阻擋了來自宇宙的有害射線，保護了陸地上的生物。地球的物理特性，和它的地質歷史和軌道，使得地球上的生命能周期性地持續。地球預計將在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億年內繼續擁有生命，直到太陽不斷增加的亮度滅絕地球上的生物圈為止。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地球的表面被分成幾個堅硬的板塊，或稱板塊，它們以地質年代為周期在地球表面移動。地球表面大約</w:t>
      </w:r>
      <w:r w:rsidDel="00000000" w:rsidR="00000000" w:rsidRPr="00000000">
        <w:rPr>
          <w:rtl w:val="0"/>
        </w:rPr>
        <w:t xml:space="preserve">71%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是海洋，剩下的部分被分成洲和島嶼。液態水是所有已知的生命所必須的，但並不在其他太陽系內的星球表面存在。地球的內部仍非常活躍，科學家推測地球的內部結構有一層很厚的地函，一個液態外核和一個固態的內核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地球會與外太空的其他天體相互作用，包括太陽和月球。當前，地球繞太陽公轉一周所需的時間是自轉的</w:t>
      </w:r>
      <w:r w:rsidDel="00000000" w:rsidR="00000000" w:rsidRPr="00000000">
        <w:rPr>
          <w:rtl w:val="0"/>
        </w:rPr>
        <w:t xml:space="preserve">366.26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倍，這段時間被叫做一恆星年，等於</w:t>
      </w:r>
      <w:r w:rsidDel="00000000" w:rsidR="00000000" w:rsidRPr="00000000">
        <w:rPr>
          <w:rtl w:val="0"/>
        </w:rPr>
        <w:t xml:space="preserve">365.26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太陽日。地球的地軸傾斜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°（與軌道平面的垂線傾斜</w:t>
      </w:r>
      <w:r w:rsidDel="00000000" w:rsidR="00000000" w:rsidRPr="00000000">
        <w:rPr>
          <w:rtl w:val="0"/>
        </w:rPr>
        <w:t xml:space="preserve">23.4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°），從而在星球表面產生了周期為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恆星年的四季變化。地球唯一的天然衛星——誕生於</w:t>
      </w:r>
      <w:r w:rsidDel="00000000" w:rsidR="00000000" w:rsidRPr="00000000">
        <w:rPr>
          <w:rtl w:val="0"/>
        </w:rPr>
        <w:t xml:space="preserve">45.3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億年前的月球，造成了地球上的潮汐現象，穩定了地軸的傾角，並且減慢了地球的自轉。大約</w:t>
      </w:r>
      <w:r w:rsidDel="00000000" w:rsidR="00000000" w:rsidRPr="00000000">
        <w:rPr>
          <w:rtl w:val="0"/>
        </w:rPr>
        <w:t xml:space="preserve">38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到</w:t>
      </w:r>
      <w:r w:rsidDel="00000000" w:rsidR="00000000" w:rsidRPr="00000000">
        <w:rPr>
          <w:rtl w:val="0"/>
        </w:rPr>
        <w:t xml:space="preserve">41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億年前，後期重轟炸期的小行星撞擊改變了月球表面環境。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地球的礦物和生物等資源維持了全球的人口。地球上的人類分成了約</w:t>
      </w:r>
      <w:r w:rsidDel="00000000" w:rsidR="00000000" w:rsidRPr="00000000">
        <w:rPr>
          <w:rtl w:val="0"/>
        </w:rPr>
        <w:t xml:space="preserve">200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個獨立的主權國家，透過外交、旅遊、貿易和戰爭相互聯繫。人類文明曾有過很多對於地球的觀點，包括神創論、地平說、天圓地方、地球是宇宙中心等。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歐洲人常稱地球為蓋婭，這個詞有「大地之母」的意思。</w:t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Fonts w:ascii="SimSun" w:cs="SimSun" w:eastAsia="SimSun" w:hAnsi="SimSun"/>
          <w:rtl w:val="0"/>
        </w:rPr>
        <w:t xml:space="preserve">資料來源：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地球─維基百科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48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  <w:font w:name="SimSu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s://zh.wikipedia.org/zh-hant/%E5%9C%B0%E7%90%83" TargetMode="External"/></Relationships>
</file>